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A4" w:rsidRDefault="00695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695BA4" w:rsidRDefault="00695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Mažeikių r. Židikų Marijos Pečkauskaitės</w:t>
      </w:r>
    </w:p>
    <w:p w:rsidR="00695BA4" w:rsidRDefault="00695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vidurinės mokyklos direktoriaus</w:t>
      </w:r>
    </w:p>
    <w:p w:rsidR="00695BA4" w:rsidRPr="00CE4FC5" w:rsidRDefault="00695BA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FC5">
        <w:t>20</w:t>
      </w:r>
      <w:r w:rsidR="00156905">
        <w:t>16</w:t>
      </w:r>
      <w:r w:rsidRPr="00CE4FC5">
        <w:t xml:space="preserve"> m. vasario</w:t>
      </w:r>
      <w:r w:rsidR="000264E1">
        <w:t xml:space="preserve"> mėn ..09</w:t>
      </w:r>
      <w:r>
        <w:t xml:space="preserve">. </w:t>
      </w:r>
      <w:r w:rsidRPr="00CE4FC5">
        <w:t xml:space="preserve"> d.</w:t>
      </w:r>
      <w:r>
        <w:t xml:space="preserve">   įsakymu Nr. .</w:t>
      </w:r>
      <w:r w:rsidR="000264E1">
        <w:t>VI-21</w:t>
      </w:r>
      <w:bookmarkStart w:id="0" w:name="_GoBack"/>
      <w:bookmarkEnd w:id="0"/>
      <w:r>
        <w:t>......</w:t>
      </w:r>
    </w:p>
    <w:p w:rsidR="00695BA4" w:rsidRDefault="00695BA4"/>
    <w:tbl>
      <w:tblPr>
        <w:tblW w:w="14612" w:type="dxa"/>
        <w:jc w:val="center"/>
        <w:tblInd w:w="-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6"/>
        <w:gridCol w:w="2451"/>
        <w:gridCol w:w="1373"/>
        <w:gridCol w:w="1426"/>
        <w:gridCol w:w="1700"/>
        <w:gridCol w:w="11"/>
        <w:gridCol w:w="50"/>
        <w:gridCol w:w="1312"/>
        <w:gridCol w:w="1586"/>
        <w:gridCol w:w="6"/>
        <w:gridCol w:w="6"/>
        <w:gridCol w:w="146"/>
        <w:gridCol w:w="1474"/>
        <w:gridCol w:w="549"/>
        <w:gridCol w:w="1767"/>
      </w:tblGrid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14612" w:type="dxa"/>
            <w:gridSpan w:val="14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Mažeikių r. Židikų Marijos Pečkauskaitės vidurinės mokyklos (Dariaus ir Girėno g. 14, Židikai, Mažeikių r. tel. 8-443-55122)</w:t>
            </w:r>
          </w:p>
          <w:p w:rsidR="00695BA4" w:rsidRPr="00DB2738" w:rsidRDefault="00695BA4" w:rsidP="00B9553C">
            <w:pPr>
              <w:jc w:val="center"/>
            </w:pPr>
            <w:r w:rsidRPr="00DB2738">
              <w:t>planuojamų pirkimų 20</w:t>
            </w:r>
            <w:r w:rsidR="008B1422">
              <w:t>16</w:t>
            </w:r>
            <w:r w:rsidRPr="00DB2738">
              <w:t xml:space="preserve"> metams </w:t>
            </w:r>
            <w:r w:rsidRPr="00356BF2">
              <w:rPr>
                <w:b/>
              </w:rPr>
              <w:t>planas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Eil.</w:t>
            </w:r>
          </w:p>
          <w:p w:rsidR="00695BA4" w:rsidRPr="00DB2738" w:rsidRDefault="00695BA4" w:rsidP="00B9553C">
            <w:pPr>
              <w:jc w:val="center"/>
            </w:pPr>
            <w:r w:rsidRPr="00DB2738">
              <w:t>Nr.</w:t>
            </w:r>
          </w:p>
        </w:tc>
        <w:tc>
          <w:tcPr>
            <w:tcW w:w="3528" w:type="dxa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Pirkimo objektas</w:t>
            </w:r>
          </w:p>
        </w:tc>
        <w:tc>
          <w:tcPr>
            <w:tcW w:w="1480" w:type="dxa"/>
            <w:vAlign w:val="center"/>
          </w:tcPr>
          <w:p w:rsidR="00695BA4" w:rsidRPr="00DB2738" w:rsidRDefault="00695BA4" w:rsidP="00B9553C">
            <w:pPr>
              <w:jc w:val="center"/>
            </w:pPr>
            <w:r>
              <w:t>Numatoma pirkimų vertė EUR</w:t>
            </w:r>
            <w:r w:rsidRPr="00DB2738">
              <w:t xml:space="preserve"> (be PVM)</w:t>
            </w:r>
          </w:p>
        </w:tc>
        <w:tc>
          <w:tcPr>
            <w:tcW w:w="1501" w:type="dxa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Planuojamų pirkimų pradžia</w:t>
            </w:r>
          </w:p>
        </w:tc>
        <w:tc>
          <w:tcPr>
            <w:tcW w:w="1702" w:type="dxa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Pirkimų iniciatorius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Pirkimo būdas</w:t>
            </w:r>
          </w:p>
        </w:tc>
        <w:tc>
          <w:tcPr>
            <w:tcW w:w="1603" w:type="dxa"/>
            <w:gridSpan w:val="3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Vykdytojas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 w:rsidP="00B9553C">
            <w:pPr>
              <w:jc w:val="center"/>
            </w:pPr>
            <w:r w:rsidRPr="00DB2738">
              <w:t>Pastabos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14612" w:type="dxa"/>
            <w:gridSpan w:val="14"/>
            <w:vAlign w:val="center"/>
          </w:tcPr>
          <w:p w:rsidR="00695BA4" w:rsidRPr="00DB2738" w:rsidRDefault="00695BA4" w:rsidP="00B9553C">
            <w:pPr>
              <w:jc w:val="center"/>
              <w:rPr>
                <w:color w:val="000000"/>
              </w:rPr>
            </w:pPr>
            <w:r w:rsidRPr="00DB2738">
              <w:rPr>
                <w:color w:val="000000"/>
              </w:rPr>
              <w:t>PREKĖS</w:t>
            </w:r>
          </w:p>
        </w:tc>
      </w:tr>
      <w:tr w:rsidR="00695BA4" w:rsidRPr="00DB2738" w:rsidTr="00BB36F5">
        <w:trPr>
          <w:gridAfter w:val="2"/>
          <w:wAfter w:w="4776" w:type="dxa"/>
          <w:trHeight w:val="953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Mėsa ir mėsos gaminiai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9000,00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>Apklausa raštu</w:t>
            </w:r>
          </w:p>
        </w:tc>
        <w:tc>
          <w:tcPr>
            <w:tcW w:w="1603" w:type="dxa"/>
            <w:gridSpan w:val="3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 xml:space="preserve">Mažos vertės pirkimas 12 mėn.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2.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Pienas ir pieno produktai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4000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 xml:space="preserve">Apklausa raštu </w:t>
            </w:r>
          </w:p>
        </w:tc>
        <w:tc>
          <w:tcPr>
            <w:tcW w:w="1603" w:type="dxa"/>
            <w:gridSpan w:val="3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3.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Duona ir duonos gaminiai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3500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>Apklausa raštu</w:t>
            </w:r>
          </w:p>
        </w:tc>
        <w:tc>
          <w:tcPr>
            <w:tcW w:w="1603" w:type="dxa"/>
            <w:gridSpan w:val="3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4.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Įvairūs maisto produktai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>Apklausa žodžiu</w:t>
            </w:r>
          </w:p>
        </w:tc>
        <w:tc>
          <w:tcPr>
            <w:tcW w:w="1603" w:type="dxa"/>
            <w:gridSpan w:val="3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5.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Daržovės, vaisiai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2000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02" w:type="dxa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28" w:type="dxa"/>
            <w:gridSpan w:val="3"/>
            <w:vAlign w:val="center"/>
          </w:tcPr>
          <w:p w:rsidR="00695BA4" w:rsidRPr="00DB2738" w:rsidRDefault="00695BA4">
            <w:r>
              <w:t xml:space="preserve">Apklausa žodžiu </w:t>
            </w:r>
          </w:p>
        </w:tc>
        <w:tc>
          <w:tcPr>
            <w:tcW w:w="1603" w:type="dxa"/>
            <w:gridSpan w:val="3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84" w:type="dxa"/>
            <w:gridSpan w:val="2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  <w:p w:rsidR="00695BA4" w:rsidRPr="00DB2738" w:rsidRDefault="00695BA4"/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6.</w:t>
            </w:r>
          </w:p>
        </w:tc>
        <w:tc>
          <w:tcPr>
            <w:tcW w:w="3528" w:type="dxa"/>
            <w:vAlign w:val="center"/>
          </w:tcPr>
          <w:p w:rsidR="00695BA4" w:rsidRPr="00DB2738" w:rsidRDefault="00695BA4" w:rsidP="00AD628A">
            <w:r w:rsidRPr="00DB2738">
              <w:t>Šaldyti produktai (žuvis, paukštiena, valgomieji ledai)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350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 w:rsidRPr="00DB2738">
              <w:t>Vyr. virėja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>
              <w:t>Apklausa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>
            <w:r w:rsidRPr="00DB2738">
              <w:t>Viešųjų pirkimų komisija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>Mažos vertės pirkimas 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7.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Kuras automobiliui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4500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E71C64">
            <w:r>
              <w:t>Direktorės</w:t>
            </w:r>
            <w:r w:rsidR="008B1422">
              <w:t xml:space="preserve"> pavaduotojas </w:t>
            </w:r>
            <w:r w:rsidRPr="00DB2738">
              <w:t>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 w:rsidRPr="00DB2738">
              <w:t>Apklausos procedūra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>
            <w:r w:rsidRPr="00DB2738">
              <w:t>Viešųjų pirkimų</w:t>
            </w:r>
          </w:p>
          <w:p w:rsidR="00695BA4" w:rsidRPr="00DB2738" w:rsidRDefault="00695BA4">
            <w:r w:rsidRPr="00DB2738">
              <w:t>komisija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>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8.</w:t>
            </w:r>
          </w:p>
        </w:tc>
        <w:tc>
          <w:tcPr>
            <w:tcW w:w="3528" w:type="dxa"/>
            <w:vAlign w:val="center"/>
          </w:tcPr>
          <w:p w:rsidR="00695BA4" w:rsidRPr="00DB2738" w:rsidRDefault="00156905">
            <w:r>
              <w:t>Detalės a</w:t>
            </w:r>
            <w:r w:rsidR="00695BA4" w:rsidRPr="00DB2738">
              <w:t>uto</w:t>
            </w:r>
            <w:r w:rsidR="008B1422">
              <w:t xml:space="preserve">busų </w:t>
            </w:r>
            <w:r w:rsidR="008B1422">
              <w:lastRenderedPageBreak/>
              <w:t>remont</w:t>
            </w:r>
            <w:r>
              <w:t>ui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lastRenderedPageBreak/>
              <w:t>3300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>
              <w:t xml:space="preserve">Direktorės </w:t>
            </w:r>
            <w:r>
              <w:lastRenderedPageBreak/>
              <w:t xml:space="preserve">pavaduotojas </w:t>
            </w:r>
            <w:r w:rsidRPr="00DB2738">
              <w:t>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 w:rsidRPr="00DB2738">
              <w:lastRenderedPageBreak/>
              <w:t xml:space="preserve">Apklausos </w:t>
            </w:r>
            <w:r w:rsidRPr="00DB2738">
              <w:lastRenderedPageBreak/>
              <w:t>procedūra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>
            <w:r w:rsidRPr="00DB2738">
              <w:lastRenderedPageBreak/>
              <w:t xml:space="preserve">Pirkimų </w:t>
            </w:r>
            <w:r w:rsidRPr="00DB2738">
              <w:lastRenderedPageBreak/>
              <w:t>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lastRenderedPageBreak/>
              <w:t>Pagal poreikį-</w:t>
            </w:r>
            <w:r w:rsidRPr="00DB2738">
              <w:lastRenderedPageBreak/>
              <w:t xml:space="preserve">I-IV  </w:t>
            </w:r>
          </w:p>
        </w:tc>
      </w:tr>
      <w:tr w:rsidR="00695BA4" w:rsidRPr="00DB2738" w:rsidTr="00BB36F5">
        <w:trPr>
          <w:gridAfter w:val="2"/>
          <w:wAfter w:w="4776" w:type="dxa"/>
          <w:trHeight w:val="647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lastRenderedPageBreak/>
              <w:t>9.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Mokymo priemonės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 w:rsidRPr="00DB2738">
              <w:t>800,00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 w:rsidRPr="00DB2738">
              <w:t>Mokytojai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>
              <w:t>Apklausa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10.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Ūkinės prekės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2000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 w:rsidRPr="00DB2738">
              <w:t>Apklaus</w:t>
            </w:r>
            <w:r>
              <w:t>a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11.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Įvairi biuro įranga ir reikmenys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</w:t>
            </w:r>
            <w:r w:rsidRPr="00DB2738">
              <w:t>00,00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12.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Asmens higienos priemonės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1200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trHeight w:val="818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13.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Vadovėliai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1800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 w:rsidRPr="00DB2738">
              <w:t>Bibliotekininkė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14.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Kanceliarinės prekės (segtuvai, blankai...)</w:t>
            </w:r>
          </w:p>
          <w:p w:rsidR="00695BA4" w:rsidRPr="00DB2738" w:rsidRDefault="00695BA4"/>
        </w:tc>
        <w:tc>
          <w:tcPr>
            <w:tcW w:w="1480" w:type="dxa"/>
            <w:vAlign w:val="center"/>
          </w:tcPr>
          <w:p w:rsidR="00695BA4" w:rsidRPr="00DB2738" w:rsidRDefault="00695BA4">
            <w:r>
              <w:t>1200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15.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El. energijos pirkimas</w:t>
            </w:r>
          </w:p>
          <w:p w:rsidR="00695BA4" w:rsidRPr="00DB2738" w:rsidRDefault="00695BA4"/>
        </w:tc>
        <w:tc>
          <w:tcPr>
            <w:tcW w:w="1480" w:type="dxa"/>
            <w:vAlign w:val="center"/>
          </w:tcPr>
          <w:p w:rsidR="00695BA4" w:rsidRPr="00DB2738" w:rsidRDefault="00695BA4">
            <w:r>
              <w:t>9000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2016-05</w:t>
            </w:r>
            <w:r w:rsidR="00695BA4" w:rsidRPr="00DB2738">
              <w:t>-</w:t>
            </w:r>
            <w:r>
              <w:t>31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raštu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komisija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16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Nenumatytos išlaidos prekėms pirkti</w:t>
            </w:r>
          </w:p>
          <w:p w:rsidR="00695BA4" w:rsidRPr="00DB2738" w:rsidRDefault="00695BA4"/>
        </w:tc>
        <w:tc>
          <w:tcPr>
            <w:tcW w:w="1480" w:type="dxa"/>
            <w:vAlign w:val="center"/>
          </w:tcPr>
          <w:p w:rsidR="00695BA4" w:rsidRPr="00DB2738" w:rsidRDefault="00695BA4">
            <w:r>
              <w:t>200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 w:rsidRPr="00DB2738">
              <w:t>Darbuotojai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/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Iš viso prekėms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35800,00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/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/>
          <w:p w:rsidR="00695BA4" w:rsidRPr="00DB2738" w:rsidRDefault="00695BA4" w:rsidP="00B003D4">
            <w:r w:rsidRPr="00DB2738">
              <w:t xml:space="preserve">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14612" w:type="dxa"/>
            <w:gridSpan w:val="14"/>
            <w:vAlign w:val="center"/>
          </w:tcPr>
          <w:p w:rsidR="00695BA4" w:rsidRPr="00DB2738" w:rsidRDefault="00695BA4" w:rsidP="00527893">
            <w:pPr>
              <w:jc w:val="center"/>
            </w:pPr>
            <w:r w:rsidRPr="00DB2738">
              <w:t>PASLAUGOS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17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Biuro įrangos priežiūra ir remontas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1200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18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 w:rsidP="00AD628A">
            <w:r w:rsidRPr="00DB2738">
              <w:t>Viešojo fiksuoto ir internetinio ryšio paslaugos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1500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E71C6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>
              <w:t xml:space="preserve">12 </w:t>
            </w:r>
            <w:r w:rsidRPr="00DB2738">
              <w:t xml:space="preserve">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19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 xml:space="preserve">Profilaktinė dezinfekcija 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120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</w:t>
            </w:r>
            <w:r w:rsidRPr="00DB2738">
              <w:lastRenderedPageBreak/>
              <w:t>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lastRenderedPageBreak/>
              <w:t>Apklausos procedūra</w:t>
            </w:r>
            <w:r>
              <w:t xml:space="preserve"> </w:t>
            </w:r>
            <w:r>
              <w:lastRenderedPageBreak/>
              <w:t>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lastRenderedPageBreak/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>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lastRenderedPageBreak/>
              <w:t>20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Draudimo paslaugos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205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8B1422">
            <w:r>
              <w:t>2016</w:t>
            </w:r>
            <w:r w:rsidR="00695BA4" w:rsidRPr="00DB2738">
              <w:t>-01-</w:t>
            </w:r>
            <w:r>
              <w:t>14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E71C6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8B1422" w:rsidP="00B003D4">
            <w:r>
              <w:t>I-IV</w:t>
            </w:r>
            <w:r w:rsidR="00695BA4" w:rsidRPr="00DB2738">
              <w:t xml:space="preserve"> ketvirtis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21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Gesintuvų pildymas ir patikra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156905">
            <w:r>
              <w:t>2016</w:t>
            </w:r>
            <w:r w:rsidR="00695BA4">
              <w:t>-08</w:t>
            </w:r>
            <w:r w:rsidR="00695BA4" w:rsidRPr="00DB2738">
              <w:t>-01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Direktorės</w:t>
            </w:r>
            <w:r w:rsidRPr="00DB2738">
              <w:t xml:space="preserve"> 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>12 mėn.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22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Transporto priemonių  remonto ir priežiūros paslaugos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2400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156905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E71C64">
            <w:r>
              <w:t xml:space="preserve">Direktorės </w:t>
            </w:r>
            <w:r w:rsidRPr="00DB2738">
              <w:t>pavaduotoja</w:t>
            </w:r>
            <w:r>
              <w:t>s</w:t>
            </w:r>
            <w:r w:rsidRPr="00DB2738">
              <w:t xml:space="preserve"> ūkiui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>
            <w:r w:rsidRPr="00DB2738">
              <w:t>23</w:t>
            </w:r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Nenumatytos paslaugos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1000</w:t>
            </w:r>
            <w:r w:rsidRPr="00DB2738">
              <w:t>,00</w:t>
            </w:r>
          </w:p>
        </w:tc>
        <w:tc>
          <w:tcPr>
            <w:tcW w:w="1501" w:type="dxa"/>
            <w:vAlign w:val="center"/>
          </w:tcPr>
          <w:p w:rsidR="00695BA4" w:rsidRPr="00DB2738" w:rsidRDefault="00156905">
            <w:r>
              <w:t>2016</w:t>
            </w:r>
            <w:r w:rsidR="00695BA4" w:rsidRPr="00DB2738">
              <w:t>-01-0</w:t>
            </w:r>
            <w: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 w:rsidRPr="00DB2738">
              <w:t>Darbuotojai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 w:rsidRPr="00DB2738">
              <w:t>Apklausos procedūra</w:t>
            </w:r>
            <w:r>
              <w:t xml:space="preserve"> žodžiu</w:t>
            </w:r>
          </w:p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>
            <w:r w:rsidRPr="00DB2738">
              <w:t>Pirkimų organizatorius</w:t>
            </w:r>
          </w:p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>
            <w:r w:rsidRPr="00DB2738">
              <w:t xml:space="preserve">Pagal poreikį-I-IV  </w:t>
            </w:r>
          </w:p>
        </w:tc>
      </w:tr>
      <w:tr w:rsidR="00695BA4" w:rsidRPr="00DB2738" w:rsidTr="00BB36F5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/>
        </w:tc>
        <w:tc>
          <w:tcPr>
            <w:tcW w:w="3528" w:type="dxa"/>
            <w:vAlign w:val="center"/>
          </w:tcPr>
          <w:p w:rsidR="00695BA4" w:rsidRPr="00DB2738" w:rsidRDefault="00695BA4">
            <w:r w:rsidRPr="00DB2738">
              <w:t>Iš viso paslaugoms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6525,00</w:t>
            </w:r>
          </w:p>
        </w:tc>
        <w:tc>
          <w:tcPr>
            <w:tcW w:w="1501" w:type="dxa"/>
            <w:vAlign w:val="center"/>
          </w:tcPr>
          <w:p w:rsidR="00695BA4" w:rsidRPr="00DB2738" w:rsidRDefault="00695BA4"/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B003D4"/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B003D4"/>
        </w:tc>
      </w:tr>
      <w:tr w:rsidR="00695BA4" w:rsidRPr="00DB2738" w:rsidTr="00997F41">
        <w:trPr>
          <w:gridAfter w:val="2"/>
          <w:wAfter w:w="4776" w:type="dxa"/>
          <w:jc w:val="center"/>
        </w:trPr>
        <w:tc>
          <w:tcPr>
            <w:tcW w:w="14612" w:type="dxa"/>
            <w:gridSpan w:val="14"/>
            <w:vAlign w:val="center"/>
          </w:tcPr>
          <w:p w:rsidR="00695BA4" w:rsidRPr="00DB2738" w:rsidRDefault="00695BA4" w:rsidP="00B003D4">
            <w:r>
              <w:t xml:space="preserve">                                                                                                                           DARBAI</w:t>
            </w:r>
          </w:p>
        </w:tc>
      </w:tr>
      <w:tr w:rsidR="00695BA4" w:rsidRPr="00DB2738" w:rsidTr="00DB7928">
        <w:trPr>
          <w:gridAfter w:val="2"/>
          <w:wAfter w:w="4776" w:type="dxa"/>
          <w:trHeight w:val="1012"/>
          <w:jc w:val="center"/>
        </w:trPr>
        <w:tc>
          <w:tcPr>
            <w:tcW w:w="960" w:type="dxa"/>
            <w:vAlign w:val="center"/>
          </w:tcPr>
          <w:p w:rsidR="00695BA4" w:rsidRDefault="00695BA4"/>
          <w:p w:rsidR="00695BA4" w:rsidRPr="00DB2738" w:rsidRDefault="00695BA4">
            <w:r>
              <w:t>24.</w:t>
            </w:r>
          </w:p>
          <w:p w:rsidR="00695BA4" w:rsidRPr="00DB2738" w:rsidRDefault="00695BA4"/>
        </w:tc>
        <w:tc>
          <w:tcPr>
            <w:tcW w:w="3554" w:type="dxa"/>
            <w:gridSpan w:val="2"/>
            <w:vAlign w:val="center"/>
          </w:tcPr>
          <w:p w:rsidR="00695BA4" w:rsidRPr="00DB2738" w:rsidRDefault="00156905" w:rsidP="00156905">
            <w:r>
              <w:t xml:space="preserve">   G</w:t>
            </w:r>
            <w:r w:rsidR="00695BA4">
              <w:t>imnazijos renovacijos</w:t>
            </w:r>
            <w:r>
              <w:t xml:space="preserve"> techninio </w:t>
            </w:r>
            <w:r w:rsidR="00695BA4">
              <w:t xml:space="preserve"> projekto parengimas</w:t>
            </w:r>
          </w:p>
        </w:tc>
        <w:tc>
          <w:tcPr>
            <w:tcW w:w="1480" w:type="dxa"/>
            <w:vAlign w:val="center"/>
          </w:tcPr>
          <w:p w:rsidR="00695BA4" w:rsidRPr="00DB2738" w:rsidRDefault="00695BA4">
            <w:r>
              <w:t>120 000,00</w:t>
            </w:r>
          </w:p>
        </w:tc>
        <w:tc>
          <w:tcPr>
            <w:tcW w:w="1501" w:type="dxa"/>
            <w:vAlign w:val="center"/>
          </w:tcPr>
          <w:p w:rsidR="00695BA4" w:rsidRDefault="00156905">
            <w:r>
              <w:t>2016.03</w:t>
            </w:r>
            <w:r w:rsidR="00695BA4">
              <w:t>.01</w:t>
            </w:r>
          </w:p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B003D4">
            <w:r>
              <w:t>Mokyklos direktorė</w:t>
            </w:r>
          </w:p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B003D4">
            <w:r>
              <w:t>Apklausos procedūra</w:t>
            </w:r>
            <w:r w:rsidR="00156905">
              <w:t xml:space="preserve"> raštu</w:t>
            </w:r>
          </w:p>
        </w:tc>
        <w:tc>
          <w:tcPr>
            <w:tcW w:w="1590" w:type="dxa"/>
            <w:vAlign w:val="center"/>
          </w:tcPr>
          <w:p w:rsidR="00695BA4" w:rsidRPr="00DB2738" w:rsidRDefault="00695BA4" w:rsidP="00B003D4">
            <w:r w:rsidRPr="00DB2738">
              <w:t>Viešųjų pirkimų komisija</w:t>
            </w:r>
          </w:p>
          <w:p w:rsidR="00695BA4" w:rsidRPr="00DB2738" w:rsidRDefault="00695BA4" w:rsidP="00B003D4"/>
        </w:tc>
        <w:tc>
          <w:tcPr>
            <w:tcW w:w="2297" w:type="dxa"/>
            <w:gridSpan w:val="4"/>
            <w:vAlign w:val="center"/>
          </w:tcPr>
          <w:p w:rsidR="00695BA4" w:rsidRPr="00DB2738" w:rsidRDefault="00695BA4" w:rsidP="00B003D4">
            <w:r>
              <w:t>Mažos vertės pirkimas per CVPIS</w:t>
            </w:r>
          </w:p>
        </w:tc>
      </w:tr>
      <w:tr w:rsidR="00695BA4" w:rsidRPr="00DB2738" w:rsidTr="00432310">
        <w:trPr>
          <w:gridAfter w:val="2"/>
          <w:wAfter w:w="4776" w:type="dxa"/>
          <w:jc w:val="center"/>
        </w:trPr>
        <w:tc>
          <w:tcPr>
            <w:tcW w:w="986" w:type="dxa"/>
            <w:gridSpan w:val="2"/>
            <w:vAlign w:val="center"/>
          </w:tcPr>
          <w:p w:rsidR="00695BA4" w:rsidRPr="00DB2738" w:rsidRDefault="00695BA4" w:rsidP="00432310">
            <w:r>
              <w:t>.</w:t>
            </w:r>
          </w:p>
        </w:tc>
        <w:tc>
          <w:tcPr>
            <w:tcW w:w="3528" w:type="dxa"/>
            <w:vAlign w:val="center"/>
          </w:tcPr>
          <w:p w:rsidR="00695BA4" w:rsidRPr="00DB2738" w:rsidRDefault="00695BA4" w:rsidP="00432310"/>
        </w:tc>
        <w:tc>
          <w:tcPr>
            <w:tcW w:w="1480" w:type="dxa"/>
            <w:vAlign w:val="center"/>
          </w:tcPr>
          <w:p w:rsidR="00695BA4" w:rsidRPr="00DB2738" w:rsidRDefault="00695BA4" w:rsidP="00432310"/>
        </w:tc>
        <w:tc>
          <w:tcPr>
            <w:tcW w:w="1501" w:type="dxa"/>
            <w:vAlign w:val="center"/>
          </w:tcPr>
          <w:p w:rsidR="00695BA4" w:rsidRPr="00DB2738" w:rsidRDefault="00695BA4" w:rsidP="00432310"/>
        </w:tc>
        <w:tc>
          <w:tcPr>
            <w:tcW w:w="1713" w:type="dxa"/>
            <w:gridSpan w:val="2"/>
            <w:vAlign w:val="center"/>
          </w:tcPr>
          <w:p w:rsidR="00695BA4" w:rsidRPr="00DB2738" w:rsidRDefault="00695BA4" w:rsidP="00432310"/>
        </w:tc>
        <w:tc>
          <w:tcPr>
            <w:tcW w:w="1517" w:type="dxa"/>
            <w:gridSpan w:val="2"/>
            <w:vAlign w:val="center"/>
          </w:tcPr>
          <w:p w:rsidR="00695BA4" w:rsidRPr="00DB2738" w:rsidRDefault="00695BA4" w:rsidP="00432310"/>
        </w:tc>
        <w:tc>
          <w:tcPr>
            <w:tcW w:w="1596" w:type="dxa"/>
            <w:gridSpan w:val="2"/>
            <w:vAlign w:val="center"/>
          </w:tcPr>
          <w:p w:rsidR="00695BA4" w:rsidRPr="00DB2738" w:rsidRDefault="00695BA4" w:rsidP="00432310"/>
        </w:tc>
        <w:tc>
          <w:tcPr>
            <w:tcW w:w="2291" w:type="dxa"/>
            <w:gridSpan w:val="3"/>
            <w:vAlign w:val="center"/>
          </w:tcPr>
          <w:p w:rsidR="00695BA4" w:rsidRPr="00DB2738" w:rsidRDefault="00695BA4" w:rsidP="00432310"/>
        </w:tc>
      </w:tr>
      <w:tr w:rsidR="00695BA4" w:rsidTr="004323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</w:trPr>
        <w:tc>
          <w:tcPr>
            <w:tcW w:w="3269" w:type="dxa"/>
            <w:gridSpan w:val="2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  <w:ind w:firstLine="720"/>
            </w:pPr>
          </w:p>
        </w:tc>
        <w:tc>
          <w:tcPr>
            <w:tcW w:w="3269" w:type="dxa"/>
            <w:gridSpan w:val="4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69" w:type="dxa"/>
            <w:gridSpan w:val="5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70" w:type="dxa"/>
            <w:gridSpan w:val="2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70" w:type="dxa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</w:tr>
      <w:tr w:rsidR="00695BA4" w:rsidTr="004323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</w:trPr>
        <w:tc>
          <w:tcPr>
            <w:tcW w:w="3269" w:type="dxa"/>
            <w:gridSpan w:val="2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69" w:type="dxa"/>
            <w:gridSpan w:val="4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69" w:type="dxa"/>
            <w:gridSpan w:val="5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70" w:type="dxa"/>
            <w:gridSpan w:val="2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  <w:tc>
          <w:tcPr>
            <w:tcW w:w="3270" w:type="dxa"/>
          </w:tcPr>
          <w:p w:rsidR="00695BA4" w:rsidRDefault="00695BA4" w:rsidP="00432310">
            <w:pPr>
              <w:tabs>
                <w:tab w:val="left" w:pos="765"/>
                <w:tab w:val="left" w:pos="795"/>
                <w:tab w:val="left" w:pos="930"/>
                <w:tab w:val="left" w:pos="1665"/>
                <w:tab w:val="left" w:pos="5565"/>
                <w:tab w:val="left" w:pos="6945"/>
                <w:tab w:val="left" w:pos="8205"/>
                <w:tab w:val="left" w:pos="8430"/>
              </w:tabs>
            </w:pPr>
          </w:p>
        </w:tc>
      </w:tr>
    </w:tbl>
    <w:p w:rsidR="00695BA4" w:rsidRDefault="00695BA4" w:rsidP="00013651">
      <w:pPr>
        <w:tabs>
          <w:tab w:val="left" w:pos="765"/>
          <w:tab w:val="left" w:pos="795"/>
          <w:tab w:val="left" w:pos="930"/>
          <w:tab w:val="left" w:pos="1665"/>
          <w:tab w:val="left" w:pos="5565"/>
          <w:tab w:val="left" w:pos="6945"/>
          <w:tab w:val="left" w:pos="8205"/>
          <w:tab w:val="left" w:pos="8430"/>
        </w:tabs>
      </w:pPr>
    </w:p>
    <w:p w:rsidR="00695BA4" w:rsidRDefault="00695BA4"/>
    <w:p w:rsidR="00695BA4" w:rsidRDefault="00695BA4">
      <w:r>
        <w:t xml:space="preserve">                       Viešųjų pirkimų organizatorius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Algirdas Šadauskas</w:t>
      </w:r>
    </w:p>
    <w:sectPr w:rsidR="00695BA4" w:rsidSect="006D41BD">
      <w:pgSz w:w="16840" w:h="11907" w:orient="landscape" w:code="9"/>
      <w:pgMar w:top="907" w:right="255" w:bottom="567" w:left="45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3A8"/>
    <w:rsid w:val="00013651"/>
    <w:rsid w:val="000264E1"/>
    <w:rsid w:val="000417B4"/>
    <w:rsid w:val="00072ACA"/>
    <w:rsid w:val="000874F2"/>
    <w:rsid w:val="000D0115"/>
    <w:rsid w:val="00121ACD"/>
    <w:rsid w:val="00156905"/>
    <w:rsid w:val="0017353D"/>
    <w:rsid w:val="001B353F"/>
    <w:rsid w:val="001C65BE"/>
    <w:rsid w:val="001D5563"/>
    <w:rsid w:val="00221797"/>
    <w:rsid w:val="00252648"/>
    <w:rsid w:val="00253105"/>
    <w:rsid w:val="002731D5"/>
    <w:rsid w:val="002800C8"/>
    <w:rsid w:val="002B45D8"/>
    <w:rsid w:val="002F49A4"/>
    <w:rsid w:val="003107C8"/>
    <w:rsid w:val="00356BF2"/>
    <w:rsid w:val="00357DD0"/>
    <w:rsid w:val="003A472F"/>
    <w:rsid w:val="00432310"/>
    <w:rsid w:val="00464E55"/>
    <w:rsid w:val="00481F42"/>
    <w:rsid w:val="0048613F"/>
    <w:rsid w:val="004C2C64"/>
    <w:rsid w:val="004E4F52"/>
    <w:rsid w:val="00527893"/>
    <w:rsid w:val="00576B80"/>
    <w:rsid w:val="0058576B"/>
    <w:rsid w:val="005B7468"/>
    <w:rsid w:val="0061193D"/>
    <w:rsid w:val="0063566E"/>
    <w:rsid w:val="0068691C"/>
    <w:rsid w:val="00695BA4"/>
    <w:rsid w:val="006A64BB"/>
    <w:rsid w:val="006C2328"/>
    <w:rsid w:val="006D41BD"/>
    <w:rsid w:val="006E1F4D"/>
    <w:rsid w:val="006E6D3D"/>
    <w:rsid w:val="00736F8E"/>
    <w:rsid w:val="0075529A"/>
    <w:rsid w:val="00756CCA"/>
    <w:rsid w:val="007A6CFC"/>
    <w:rsid w:val="007B2E70"/>
    <w:rsid w:val="007E7772"/>
    <w:rsid w:val="00823603"/>
    <w:rsid w:val="0082674C"/>
    <w:rsid w:val="00874E30"/>
    <w:rsid w:val="0087785B"/>
    <w:rsid w:val="008B1422"/>
    <w:rsid w:val="008B249C"/>
    <w:rsid w:val="0091061C"/>
    <w:rsid w:val="00936869"/>
    <w:rsid w:val="00954864"/>
    <w:rsid w:val="00954FC2"/>
    <w:rsid w:val="009602C5"/>
    <w:rsid w:val="00987EF4"/>
    <w:rsid w:val="00997F41"/>
    <w:rsid w:val="009B6F63"/>
    <w:rsid w:val="009E2A50"/>
    <w:rsid w:val="00A228B2"/>
    <w:rsid w:val="00A96E9F"/>
    <w:rsid w:val="00AA34C4"/>
    <w:rsid w:val="00AD628A"/>
    <w:rsid w:val="00B003D4"/>
    <w:rsid w:val="00B544DD"/>
    <w:rsid w:val="00B9553C"/>
    <w:rsid w:val="00BB36F5"/>
    <w:rsid w:val="00CB5D6E"/>
    <w:rsid w:val="00CB7882"/>
    <w:rsid w:val="00CC5E44"/>
    <w:rsid w:val="00CE43A8"/>
    <w:rsid w:val="00CE4FC5"/>
    <w:rsid w:val="00D26FC7"/>
    <w:rsid w:val="00D7267B"/>
    <w:rsid w:val="00D94E56"/>
    <w:rsid w:val="00D97D5E"/>
    <w:rsid w:val="00DB2738"/>
    <w:rsid w:val="00DB418A"/>
    <w:rsid w:val="00DB7928"/>
    <w:rsid w:val="00DE5496"/>
    <w:rsid w:val="00E06A8A"/>
    <w:rsid w:val="00E34A9E"/>
    <w:rsid w:val="00E541B6"/>
    <w:rsid w:val="00E71C64"/>
    <w:rsid w:val="00E95C5B"/>
    <w:rsid w:val="00EA543D"/>
    <w:rsid w:val="00F12059"/>
    <w:rsid w:val="00F6425B"/>
    <w:rsid w:val="00F86CC5"/>
    <w:rsid w:val="00FC478F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AlgisPC</cp:lastModifiedBy>
  <cp:revision>31</cp:revision>
  <cp:lastPrinted>2015-04-15T07:07:00Z</cp:lastPrinted>
  <dcterms:created xsi:type="dcterms:W3CDTF">2014-04-28T18:40:00Z</dcterms:created>
  <dcterms:modified xsi:type="dcterms:W3CDTF">2016-03-07T14:10:00Z</dcterms:modified>
</cp:coreProperties>
</file>