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D" w:rsidRPr="009134BD" w:rsidRDefault="002F2A41" w:rsidP="009134B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9134BD" w:rsidRPr="009134BD" w:rsidRDefault="009134BD" w:rsidP="009134B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Židikų Marijos Peč</w:t>
      </w:r>
      <w:r w:rsidR="002F2A41" w:rsidRPr="009134BD">
        <w:rPr>
          <w:rFonts w:ascii="Times New Roman" w:hAnsi="Times New Roman" w:cs="Times New Roman"/>
          <w:sz w:val="24"/>
          <w:szCs w:val="24"/>
          <w:lang w:val="lt-LT"/>
        </w:rPr>
        <w:t>kauskaitės</w:t>
      </w:r>
    </w:p>
    <w:p w:rsidR="009134BD" w:rsidRPr="009134BD" w:rsidRDefault="009134BD" w:rsidP="009134B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2F2A41" w:rsidRPr="009134BD">
        <w:rPr>
          <w:rFonts w:ascii="Times New Roman" w:hAnsi="Times New Roman" w:cs="Times New Roman"/>
          <w:sz w:val="24"/>
          <w:szCs w:val="24"/>
          <w:lang w:val="lt-LT"/>
        </w:rPr>
        <w:t>imnazijos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2A41" w:rsidRPr="009134BD">
        <w:rPr>
          <w:rFonts w:ascii="Times New Roman" w:hAnsi="Times New Roman" w:cs="Times New Roman"/>
          <w:sz w:val="24"/>
          <w:szCs w:val="24"/>
          <w:lang w:val="lt-LT"/>
        </w:rPr>
        <w:t>direktoriaus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2015-10-18</w:t>
      </w:r>
    </w:p>
    <w:p w:rsidR="002F2A41" w:rsidRPr="009134BD" w:rsidRDefault="009134BD" w:rsidP="009134B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įsakymu </w:t>
      </w:r>
      <w:proofErr w:type="spellStart"/>
      <w:r w:rsidRPr="009134BD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9134BD">
        <w:rPr>
          <w:rFonts w:ascii="Times New Roman" w:hAnsi="Times New Roman" w:cs="Times New Roman"/>
          <w:sz w:val="24"/>
          <w:szCs w:val="24"/>
          <w:lang w:val="lt-LT"/>
        </w:rPr>
        <w:t>. V1-158</w:t>
      </w:r>
    </w:p>
    <w:p w:rsidR="002F2A41" w:rsidRPr="009134BD" w:rsidRDefault="002F2A41" w:rsidP="0067237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:rsidR="002F2A41" w:rsidRPr="009134BD" w:rsidRDefault="002F2A41" w:rsidP="0067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MAŽEIKI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R. ŽIDIK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MARIJOS PE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KAUSKAITĖS GIMNAZIJOS</w:t>
      </w:r>
    </w:p>
    <w:p w:rsidR="002F2A41" w:rsidRPr="009134BD" w:rsidRDefault="002F2A41" w:rsidP="00672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2F2A41" w:rsidRPr="009134BD" w:rsidRDefault="002F2A41" w:rsidP="002F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METODIN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S TARYBOS VEIKLOS NUOSTATAI</w:t>
      </w:r>
    </w:p>
    <w:p w:rsidR="002F2A41" w:rsidRPr="009134BD" w:rsidRDefault="002F2A41" w:rsidP="002F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BENDROSIOS NUOSTATOS</w:t>
      </w:r>
    </w:p>
    <w:p w:rsidR="002F2A41" w:rsidRPr="009134BD" w:rsidRDefault="002F2A41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1.1. Metodinė taryba (toliau – Taryba) – kolegiali kvalifikuotų specialistų grupė, reguliariai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svarstanti ir teikianti siūlymus atitinkamų dalykų mokymo strategijos ir taktikos, ugdymo turinio kaitos 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>ir 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gyvendinimo, ugdymo organizavimo, pedagogų rengimo, jų kvalifikacijos kėlimo ir atestavimo bei kitais 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>klausimais Židikų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Marijos Pečkauskaitės gimnazijoje.</w:t>
      </w: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1.2. Taryba savo veikoje vadovaujasi Lietuvos Respublikos Konstitucija ir kitais įstatymais,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Vyriausyb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 nutarimais, Lietuvos Švietimo koncepcija, Švietimo ir mokslo minister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ijos norminiais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aktais, Švietimo skyriaus, patvirtintais dokumentais mokyklos ir šiais nuostatais.</w:t>
      </w:r>
    </w:p>
    <w:p w:rsidR="00607C4C" w:rsidRPr="009134BD" w:rsidRDefault="00607C4C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TARYBOS SUDARYMO IR VEIKLOS PRINCIPAI</w:t>
      </w:r>
    </w:p>
    <w:p w:rsidR="002F2A41" w:rsidRPr="009134BD" w:rsidRDefault="002F2A41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2.1. Metodin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taryb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sudaro aukštos kvalifikacijos, pedagogin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je bendruomen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je pripažinti,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veikl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s, iniciatyv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 ir k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rybiškumu pasižymintys pedagogai - dalykini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metodini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grupi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pirmininkai.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2.2. Taryba sudaroma delegavimo principu; 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j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ą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savo pirmininkus deleguoja mokykloje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veikianč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ios grup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s: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2.2.1. pradini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klasi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metodin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ė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grup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2.2.2. kalb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, humanitarini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moksl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menų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metodin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ė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grup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2.2.3. tiksli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ųjų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, gamtos ir socialini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moksl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metodin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grup</w:t>
      </w:r>
      <w:r w:rsidR="00607C4C" w:rsidRPr="009134BD">
        <w:rPr>
          <w:rFonts w:ascii="Times New Roman" w:hAnsi="Times New Roman" w:cs="Times New Roman"/>
          <w:sz w:val="24"/>
          <w:szCs w:val="24"/>
          <w:lang w:val="lt-LT"/>
        </w:rPr>
        <w:t>ė;</w:t>
      </w:r>
    </w:p>
    <w:p w:rsidR="009134BD" w:rsidRDefault="00607C4C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2.2.4. saviraiškos metodinė grupė;</w:t>
      </w:r>
    </w:p>
    <w:p w:rsidR="009134BD" w:rsidRDefault="00607C4C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2.2.5. klasės vadovų metodinė grupė.</w:t>
      </w:r>
    </w:p>
    <w:p w:rsidR="009134BD" w:rsidRDefault="00FD604C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2.3. Tarybos narių skaič</w:t>
      </w:r>
      <w:r w:rsidR="00F73C4C" w:rsidRPr="009134BD">
        <w:rPr>
          <w:rFonts w:ascii="Times New Roman" w:hAnsi="Times New Roman" w:cs="Times New Roman"/>
          <w:sz w:val="24"/>
          <w:szCs w:val="24"/>
          <w:lang w:val="lt-LT"/>
        </w:rPr>
        <w:t>ius – 5- 9</w:t>
      </w:r>
      <w:r w:rsidR="002F2A41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nariai.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2.4. Tarybos pirmininkas skiriamas administracijos, jo kandidat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teikia tarybos nariai bendru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sutarimu. Pirmininkas atstovauja Tarybai ir vadovauja jos veiklai; sekretorius, kur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tarybos nariai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išrenka balsu dauguma, tvarko Tarybos dokumentacij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2.5. Tarybos darbo koordinatorius – direktoriaus pavaduotoja ugdymui.</w:t>
      </w: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2.6. Tarybos kadencija – treji metai.</w:t>
      </w:r>
    </w:p>
    <w:p w:rsidR="0067237D" w:rsidRPr="009134BD" w:rsidRDefault="0067237D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TARYBOS FUNKCIJOS</w:t>
      </w:r>
    </w:p>
    <w:p w:rsidR="0067237D" w:rsidRPr="009134BD" w:rsidRDefault="0067237D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3.1. Analizuoti ugdymo t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>urinio formavimo, planavimo ir 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gyvendinimo, vertinimo ir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sivertinimo strategij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 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gyvendinimo klausimus.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3.2. Organizuoti ir vertinti Mokyklos bendruomen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 metodin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veikl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3.3. Analizuoja ir vertina dalyk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ugdymo programas, aprobuoja mokom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dalyk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teminius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planus ir teikia rekomendacijas administracijai d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ėl jų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tvirtinimo.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3.4. Analizuoja mokini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ugdymo s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kmingum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ir j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pasiekimus.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3.5. Teikti pasi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lymus ir rekomendacijas d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ėl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metodin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 veiklos planavimo, dokumentacijos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mokytoj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atestacijai parengimo ir tvarkymo.</w:t>
      </w: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3. 3. Skleisti ger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ąją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patirt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, dalintis 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gytomis žiniomis, konsultuoti kolegas.</w:t>
      </w:r>
    </w:p>
    <w:p w:rsidR="002F2A41" w:rsidRPr="009134BD" w:rsidRDefault="002F2A41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2F2A41" w:rsidRDefault="002F2A41" w:rsidP="00913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IV. TEIS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</w:p>
    <w:p w:rsidR="009134BD" w:rsidRPr="009134BD" w:rsidRDefault="009134BD" w:rsidP="00913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4.1. Taryba turi teis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4.1.1. gauti 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iš mokyklos administracijos, kitų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metodini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grupi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informacij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ą,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reikaling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Tarybos darbui;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4.2. Tarybos nariai turi teis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4.2.1. inicijuoti klausim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svarstym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Tarybos pos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džiuose;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.2.2. dalyvauti Tarybos sudaryt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ose darbo grup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se konkretiems švietimo darbams atlikti arba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klausimams spr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sti;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4.2.3. susipažinti su visa Tarybos turima medžiaga;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4.2.4. gauti informacij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apie Švietimo skyriaus, mokyklos ir Tarybos organizuojamus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renginius;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4.2.5. pasitraukti iš Tarybos savo noru, apie tai pareiškiant raštu jos pirmininkui.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4.3. Tarybos pirmininkas turi teis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4.3.1. dalyvauti direkcijos pasitarimuose, kai svarstoma atskir</w:t>
      </w:r>
      <w:r w:rsidR="0067237D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mokytoj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aukl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toj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, kit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pedagogini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darbuotoj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veikla;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4.3.2. dalyvauti individualiuose mokytojo darbo aptarimuose;</w:t>
      </w: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4.3.3. dalyvauti atestacin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 komisijos 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džiuose.</w:t>
      </w:r>
    </w:p>
    <w:p w:rsidR="009134BD" w:rsidRDefault="009134BD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2F2A41" w:rsidRPr="009134BD" w:rsidRDefault="002F2A41" w:rsidP="00913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b/>
          <w:bCs/>
          <w:sz w:val="24"/>
          <w:szCs w:val="24"/>
          <w:lang w:val="lt-LT"/>
        </w:rPr>
        <w:t>V. TARYBOS DARBO ORGANIZAVIMAS</w:t>
      </w:r>
    </w:p>
    <w:p w:rsidR="00211A49" w:rsidRPr="009134BD" w:rsidRDefault="00211A49" w:rsidP="002F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5.1. Tarybos darbas organizuojamas vadovaujantis demokratijos, kolegialumo ir proced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ūrų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skaidrumo principais.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5.2. Tarybos 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džiai organizuojami mokykloje.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5.3. Tarybos 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džiai rengiami esant reikalui, bet ne re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iau kaip kart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per tris m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nesius.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kvie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ia Tarybos pirmininkas savo iniciatyva, Tarybos nutarimu, tre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č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dalio Tarybos nari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reikalavimu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5.4. Neeilinis 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dis gali b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ti sušauktas koordinatoriaus pageidavimu.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5.5. Neeilinis 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dis yra teis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tas, jei jame dalyvauja ne mažiau kaip 2/3 jos nari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. Tarybos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nutarimai priimami atviru balsavimu paprasta balsu dauguma. Slap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tas balsavimas vykdomas, jei to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reikalauja bent 2 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džio dalyviai. Pos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dyje gali dalyvauti ir kviestiniai asmenys.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5.6. Tarybos narys neturi teis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 dalyvauti balsavime svarstant klausimus, su kuriais jis yra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tiesiogiai susij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 arba jeigu jo balsavimas gali sukelti priva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ir vieš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interes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konflikt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. Apie toki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ą 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galimyb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jis privalo pranešti prieš balsavim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Tarybai.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5.7. Kiekvienais metais rugs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jo m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nes</w:t>
      </w:r>
      <w:r w:rsidR="00F31149" w:rsidRPr="009134BD">
        <w:rPr>
          <w:rFonts w:ascii="Times New Roman" w:hAnsi="Times New Roman" w:cs="Times New Roman"/>
          <w:sz w:val="24"/>
          <w:szCs w:val="24"/>
          <w:lang w:val="lt-LT"/>
        </w:rPr>
        <w:t>i Taryba parengia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savo darbo plan</w:t>
      </w:r>
      <w:r w:rsidR="00211A49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mokslo metams.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Tarybos nariai pirmajame pos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dyje pasiskirsto pareigomis arba prisiima tam tikras funkcijas.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5.8. Tarybos darbo koordinatorius r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pinasi efektyviu Tarybos darbu, planu ir ataskait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parengimu, dokumentacijos saugojimu, informuoja apie jos veikl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mokyklos direktori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ų. Koordinatorius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kartu su tarybos sekretoriumi organizuoja pos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džius, r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pinasi pos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ėdžiams reikalingos medžiagos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parengimu, priimt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sprendim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pateikimu suinteresuotiems asmenims arba institucijoms.</w:t>
      </w:r>
    </w:p>
    <w:p w:rsidR="009134BD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5.9. Visi Tarybos pos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džiai protokoluojami. Pos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džio protokol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ą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pasirašo pirmininkas ir</w:t>
      </w:r>
      <w:r w:rsid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>sekretorius. Tarybos dokumentai saugomi pas koordinatori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ų.</w:t>
      </w:r>
    </w:p>
    <w:p w:rsidR="002F2A41" w:rsidRDefault="002F2A41" w:rsidP="009134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134BD">
        <w:rPr>
          <w:rFonts w:ascii="Times New Roman" w:hAnsi="Times New Roman" w:cs="Times New Roman"/>
          <w:sz w:val="24"/>
          <w:szCs w:val="24"/>
          <w:lang w:val="lt-LT"/>
        </w:rPr>
        <w:t>5.10. Taryba atsiskaito Mokytoj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tarybai kiekvien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mokslo met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9134B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3DC9" w:rsidRPr="009134BD">
        <w:rPr>
          <w:rFonts w:ascii="Times New Roman" w:hAnsi="Times New Roman" w:cs="Times New Roman"/>
          <w:sz w:val="24"/>
          <w:szCs w:val="24"/>
          <w:lang w:val="lt-LT"/>
        </w:rPr>
        <w:t>pabaigoje.</w:t>
      </w:r>
    </w:p>
    <w:p w:rsidR="009134BD" w:rsidRPr="009134BD" w:rsidRDefault="009134BD" w:rsidP="00913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</w:t>
      </w:r>
      <w:bookmarkStart w:id="0" w:name="_GoBack"/>
      <w:bookmarkEnd w:id="0"/>
    </w:p>
    <w:sectPr w:rsidR="009134BD" w:rsidRPr="009134BD" w:rsidSect="009134BD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1"/>
    <w:rsid w:val="00093419"/>
    <w:rsid w:val="00211A49"/>
    <w:rsid w:val="002C3DC9"/>
    <w:rsid w:val="002F2A41"/>
    <w:rsid w:val="003A6CC0"/>
    <w:rsid w:val="00607C4C"/>
    <w:rsid w:val="0067237D"/>
    <w:rsid w:val="009134BD"/>
    <w:rsid w:val="00F31149"/>
    <w:rsid w:val="00F73C4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istorija</dc:creator>
  <cp:keywords/>
  <dc:description/>
  <cp:lastModifiedBy>Sekretore</cp:lastModifiedBy>
  <cp:revision>9</cp:revision>
  <dcterms:created xsi:type="dcterms:W3CDTF">2015-11-09T10:00:00Z</dcterms:created>
  <dcterms:modified xsi:type="dcterms:W3CDTF">2015-11-09T15:07:00Z</dcterms:modified>
</cp:coreProperties>
</file>